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95" w:rsidRPr="00A454AC" w:rsidRDefault="009C1995" w:rsidP="009C1995">
      <w:pPr>
        <w:jc w:val="center"/>
        <w:rPr>
          <w:rFonts w:ascii="Georgia" w:eastAsia="Georgia" w:hAnsi="Georgia" w:cs="Georgia"/>
          <w:smallCaps/>
          <w:color w:val="auto"/>
          <w:sz w:val="42"/>
          <w:szCs w:val="42"/>
        </w:rPr>
      </w:pPr>
      <w:r w:rsidRPr="00A454AC">
        <w:rPr>
          <w:rFonts w:ascii="Georgia" w:eastAsia="Georgia" w:hAnsi="Georgia" w:cs="Georgia"/>
          <w:smallCaps/>
          <w:color w:val="auto"/>
          <w:sz w:val="56"/>
          <w:szCs w:val="56"/>
        </w:rPr>
        <w:t>S</w:t>
      </w:r>
      <w:r w:rsidRPr="00A454AC">
        <w:rPr>
          <w:rFonts w:ascii="Georgia" w:eastAsia="Georgia" w:hAnsi="Georgia" w:cs="Georgia"/>
          <w:smallCaps/>
          <w:color w:val="auto"/>
          <w:sz w:val="42"/>
          <w:szCs w:val="42"/>
        </w:rPr>
        <w:t xml:space="preserve">and </w:t>
      </w:r>
      <w:r w:rsidRPr="00A454AC">
        <w:rPr>
          <w:rFonts w:ascii="Georgia" w:eastAsia="Georgia" w:hAnsi="Georgia" w:cs="Georgia"/>
          <w:smallCaps/>
          <w:color w:val="auto"/>
          <w:sz w:val="56"/>
          <w:szCs w:val="56"/>
        </w:rPr>
        <w:t>S</w:t>
      </w:r>
      <w:r w:rsidRPr="00A454AC">
        <w:rPr>
          <w:rFonts w:ascii="Georgia" w:eastAsia="Georgia" w:hAnsi="Georgia" w:cs="Georgia"/>
          <w:smallCaps/>
          <w:color w:val="auto"/>
          <w:sz w:val="42"/>
          <w:szCs w:val="42"/>
        </w:rPr>
        <w:t xml:space="preserve">prings </w:t>
      </w:r>
      <w:r w:rsidRPr="00A454AC">
        <w:rPr>
          <w:rFonts w:ascii="Georgia" w:eastAsia="Georgia" w:hAnsi="Georgia" w:cs="Georgia"/>
          <w:smallCaps/>
          <w:color w:val="auto"/>
          <w:sz w:val="56"/>
          <w:szCs w:val="56"/>
        </w:rPr>
        <w:t>E</w:t>
      </w:r>
      <w:r w:rsidRPr="00A454AC">
        <w:rPr>
          <w:rFonts w:ascii="Georgia" w:eastAsia="Georgia" w:hAnsi="Georgia" w:cs="Georgia"/>
          <w:smallCaps/>
          <w:color w:val="auto"/>
          <w:sz w:val="42"/>
          <w:szCs w:val="42"/>
        </w:rPr>
        <w:t xml:space="preserve">ducation </w:t>
      </w:r>
      <w:r w:rsidRPr="00A454AC">
        <w:rPr>
          <w:rFonts w:ascii="Georgia" w:eastAsia="Georgia" w:hAnsi="Georgia" w:cs="Georgia"/>
          <w:smallCaps/>
          <w:color w:val="auto"/>
          <w:sz w:val="56"/>
          <w:szCs w:val="56"/>
        </w:rPr>
        <w:t>F</w:t>
      </w:r>
      <w:r w:rsidRPr="00A454AC">
        <w:rPr>
          <w:rFonts w:ascii="Georgia" w:eastAsia="Georgia" w:hAnsi="Georgia" w:cs="Georgia"/>
          <w:smallCaps/>
          <w:color w:val="auto"/>
          <w:sz w:val="42"/>
          <w:szCs w:val="42"/>
        </w:rPr>
        <w:t>oundation</w:t>
      </w:r>
      <w:r w:rsidRPr="00A454AC">
        <w:rPr>
          <w:rFonts w:ascii="Georgia" w:eastAsia="Georgia" w:hAnsi="Georgia" w:cs="Georgia"/>
          <w:smallCaps/>
          <w:color w:val="auto"/>
          <w:sz w:val="36"/>
          <w:szCs w:val="36"/>
        </w:rPr>
        <w:t>,</w:t>
      </w:r>
      <w:r w:rsidRPr="00A454AC">
        <w:rPr>
          <w:rFonts w:ascii="Georgia" w:eastAsia="Georgia" w:hAnsi="Georgia" w:cs="Georgia"/>
          <w:smallCaps/>
          <w:color w:val="auto"/>
          <w:sz w:val="48"/>
          <w:szCs w:val="48"/>
        </w:rPr>
        <w:t xml:space="preserve"> </w:t>
      </w:r>
      <w:r w:rsidRPr="00A454AC">
        <w:rPr>
          <w:rFonts w:ascii="Georgia" w:eastAsia="Georgia" w:hAnsi="Georgia" w:cs="Georgia"/>
          <w:smallCaps/>
          <w:color w:val="auto"/>
          <w:sz w:val="56"/>
          <w:szCs w:val="56"/>
        </w:rPr>
        <w:t>I</w:t>
      </w:r>
      <w:r w:rsidRPr="00A454AC">
        <w:rPr>
          <w:rFonts w:ascii="Georgia" w:eastAsia="Georgia" w:hAnsi="Georgia" w:cs="Georgia"/>
          <w:smallCaps/>
          <w:color w:val="auto"/>
          <w:sz w:val="42"/>
          <w:szCs w:val="42"/>
        </w:rPr>
        <w:t>nc.</w:t>
      </w:r>
    </w:p>
    <w:p w:rsidR="009C1995" w:rsidRPr="00A454AC" w:rsidRDefault="009C1995" w:rsidP="009C1995">
      <w:pPr>
        <w:jc w:val="center"/>
        <w:rPr>
          <w:color w:val="auto"/>
          <w:sz w:val="14"/>
          <w:szCs w:val="14"/>
        </w:rPr>
      </w:pPr>
      <w:r w:rsidRPr="00A454AC">
        <w:rPr>
          <w:color w:val="auto"/>
          <w:sz w:val="14"/>
          <w:szCs w:val="14"/>
        </w:rPr>
        <w:t xml:space="preserve"> </w:t>
      </w:r>
      <w:r w:rsidRPr="00A454AC">
        <w:rPr>
          <w:color w:val="auto"/>
          <w:sz w:val="18"/>
          <w:szCs w:val="18"/>
        </w:rPr>
        <w:t>Helping to Build a Brighter Future in Education</w:t>
      </w:r>
      <w:r>
        <w:rPr>
          <w:color w:val="auto"/>
          <w:sz w:val="14"/>
          <w:szCs w:val="14"/>
        </w:rPr>
        <w:t xml:space="preserve"> </w:t>
      </w:r>
    </w:p>
    <w:p w:rsidR="009C1995" w:rsidRPr="00A454AC" w:rsidRDefault="009C1995" w:rsidP="009C1995">
      <w:pPr>
        <w:rPr>
          <w:strike/>
          <w:color w:val="auto"/>
          <w:sz w:val="14"/>
          <w:szCs w:val="14"/>
        </w:rPr>
      </w:pPr>
      <w:r w:rsidRPr="00A454AC">
        <w:rPr>
          <w:strike/>
          <w:color w:val="auto"/>
          <w:sz w:val="14"/>
          <w:szCs w:val="14"/>
        </w:rPr>
        <w:t xml:space="preserve"> </w:t>
      </w:r>
    </w:p>
    <w:p w:rsidR="009C1995" w:rsidRPr="00A454AC" w:rsidRDefault="009C1995" w:rsidP="009C199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A454A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Grant Application Form</w:t>
      </w:r>
    </w:p>
    <w:p w:rsidR="009C1995" w:rsidRPr="00A454AC" w:rsidRDefault="009C1995" w:rsidP="009C199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Date: ___________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Applicant(s) Name(s):  ___________________________________________________________________________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Project Team Leader/Project Team:  ________________________________________________________________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(if applicable)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Position(s): ____________________________________________________________________________________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Applicant(s) School Building(s): ___________________________________________________________________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School Phone(s): </w:t>
      </w: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____________________________Cell Phone(s): _______________________________________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>Email Address (es): _____________________________________________________________________________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>Title of Project/Request: _________________________________________________________________________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Grant Expenditure Request (include all shipping and incidental charges): </w:t>
      </w: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Type of Program I am applying for: (Please check one)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 Grants – To – Teachers Program                    </w:t>
      </w: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   No. of Students Impacted ____________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_______ School Site Grant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>One paragraph summary description of your project/request: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A454AC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54A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>By submitting this form, I agree that the information provided is accurate and that I or the Project Team agree to the guidelines and restrictions associated with the Sand Springs Education Foundation grant application.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Submit online at www.sandspringseducationfoundation.com.</w:t>
      </w:r>
    </w:p>
    <w:p w:rsidR="009C1995" w:rsidRPr="00427C57" w:rsidRDefault="009C1995" w:rsidP="009C1995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</w:t>
      </w:r>
      <w:r w:rsidRPr="00427C57">
        <w:rPr>
          <w:rFonts w:ascii="Times New Roman" w:hAnsi="Times New Roman" w:cs="Times New Roman"/>
          <w:color w:val="auto"/>
          <w:sz w:val="20"/>
          <w:szCs w:val="20"/>
        </w:rPr>
        <w:t>Why do you think there is a need for this grant?</w:t>
      </w: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hAnsi="Times New Roman" w:cs="Times New Roman"/>
          <w:color w:val="auto"/>
          <w:sz w:val="20"/>
          <w:szCs w:val="20"/>
        </w:rPr>
        <w:t>What is your role in facilitating this grant?</w:t>
      </w: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Describe your project/request. (Include materials and equipment you will need and methods you will use.)</w:t>
      </w: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393604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hAnsi="Times New Roman" w:cs="Times New Roman"/>
          <w:color w:val="auto"/>
          <w:sz w:val="20"/>
          <w:szCs w:val="20"/>
        </w:rPr>
        <w:t>Based on the number of students to be impacted, explain how the number will be affected by this grant.</w:t>
      </w: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How will you determine your objectives have been achieved?</w:t>
      </w: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Default="009C1995" w:rsidP="009C1995">
      <w:pPr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0697B">
        <w:rPr>
          <w:rFonts w:ascii="Times New Roman" w:hAnsi="Times New Roman" w:cs="Times New Roman"/>
          <w:color w:val="auto"/>
          <w:sz w:val="20"/>
          <w:szCs w:val="20"/>
          <w:u w:val="single"/>
        </w:rPr>
        <w:lastRenderedPageBreak/>
        <w:t>Detail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your </w:t>
      </w:r>
      <w:r w:rsidRPr="00427C57">
        <w:rPr>
          <w:rFonts w:ascii="Times New Roman" w:hAnsi="Times New Roman" w:cs="Times New Roman"/>
          <w:color w:val="auto"/>
          <w:sz w:val="20"/>
          <w:szCs w:val="20"/>
        </w:rPr>
        <w:t>Grant Expenditure Request. Include specific info</w:t>
      </w:r>
      <w:bookmarkStart w:id="0" w:name="_GoBack"/>
      <w:bookmarkEnd w:id="0"/>
      <w:r w:rsidRPr="00427C57">
        <w:rPr>
          <w:rFonts w:ascii="Times New Roman" w:hAnsi="Times New Roman" w:cs="Times New Roman"/>
          <w:color w:val="auto"/>
          <w:sz w:val="20"/>
          <w:szCs w:val="20"/>
        </w:rPr>
        <w:t>rmation, such as kinds of materials and equipment needed, sources of supply, shipping costs, and incidental charges.</w:t>
      </w:r>
    </w:p>
    <w:p w:rsidR="009C1995" w:rsidRPr="00427C57" w:rsidRDefault="009C1995" w:rsidP="009C1995">
      <w:pPr>
        <w:ind w:left="7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hAnsi="Times New Roman" w:cs="Times New Roman"/>
          <w:color w:val="auto"/>
          <w:sz w:val="20"/>
          <w:szCs w:val="20"/>
        </w:rPr>
        <w:t>PLEASE CHECK YOUR PRICES AND MAKE SURE ALL ESSENTIAL ITEMS AND THE QUANTITY OF ITEMS ARE INCLUDED. PLEASE REFER TO SSEF GUIDELINES AND RESTRICTIONS.</w:t>
      </w: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995" w:rsidRPr="00427C57" w:rsidRDefault="009C1995" w:rsidP="009C199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7C57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Example of Grant Expenditure Request:</w:t>
      </w:r>
    </w:p>
    <w:p w:rsidR="009C1995" w:rsidRDefault="009C1995" w:rsidP="009C19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995" w:rsidRDefault="009C1995" w:rsidP="009C19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Grid"/>
        <w:tblW w:w="8640" w:type="dxa"/>
        <w:tblInd w:w="85" w:type="dxa"/>
        <w:tblLook w:val="04A0" w:firstRow="1" w:lastRow="0" w:firstColumn="1" w:lastColumn="0" w:noHBand="0" w:noVBand="1"/>
      </w:tblPr>
      <w:tblGrid>
        <w:gridCol w:w="916"/>
        <w:gridCol w:w="1207"/>
        <w:gridCol w:w="1413"/>
        <w:gridCol w:w="887"/>
        <w:gridCol w:w="989"/>
        <w:gridCol w:w="985"/>
        <w:gridCol w:w="1016"/>
        <w:gridCol w:w="1227"/>
      </w:tblGrid>
      <w:tr w:rsidR="009C1995" w:rsidTr="009C1995">
        <w:tc>
          <w:tcPr>
            <w:tcW w:w="916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207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Supplier</w:t>
            </w:r>
          </w:p>
        </w:tc>
        <w:tc>
          <w:tcPr>
            <w:tcW w:w="1413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Description</w:t>
            </w:r>
          </w:p>
        </w:tc>
        <w:tc>
          <w:tcPr>
            <w:tcW w:w="887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 per Item</w:t>
            </w:r>
          </w:p>
        </w:tc>
        <w:tc>
          <w:tcPr>
            <w:tcW w:w="989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Extended Cost</w:t>
            </w:r>
          </w:p>
        </w:tc>
        <w:tc>
          <w:tcPr>
            <w:tcW w:w="985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Shipping Cost</w:t>
            </w:r>
          </w:p>
        </w:tc>
        <w:tc>
          <w:tcPr>
            <w:tcW w:w="1016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Incidental Charge</w:t>
            </w:r>
          </w:p>
        </w:tc>
        <w:tc>
          <w:tcPr>
            <w:tcW w:w="1227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Grant </w:t>
            </w:r>
          </w:p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Expenditure</w:t>
            </w:r>
          </w:p>
        </w:tc>
      </w:tr>
      <w:tr w:rsidR="009C1995" w:rsidTr="009C1995">
        <w:tc>
          <w:tcPr>
            <w:tcW w:w="916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ABC Supply Co.</w:t>
            </w:r>
          </w:p>
        </w:tc>
        <w:tc>
          <w:tcPr>
            <w:tcW w:w="1413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“Learning to Read” Books</w:t>
            </w:r>
          </w:p>
        </w:tc>
        <w:tc>
          <w:tcPr>
            <w:tcW w:w="887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$10.00</w:t>
            </w:r>
          </w:p>
        </w:tc>
        <w:tc>
          <w:tcPr>
            <w:tcW w:w="989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$60.00</w:t>
            </w:r>
          </w:p>
        </w:tc>
        <w:tc>
          <w:tcPr>
            <w:tcW w:w="985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1016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1227" w:type="dxa"/>
          </w:tcPr>
          <w:p w:rsidR="009C1995" w:rsidRDefault="009C1995" w:rsidP="002A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$70.00</w:t>
            </w:r>
          </w:p>
        </w:tc>
      </w:tr>
    </w:tbl>
    <w:p w:rsidR="009C1995" w:rsidRDefault="009C1995" w:rsidP="009C19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64CE" w:rsidRDefault="007464CE"/>
    <w:sectPr w:rsidR="0074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B1FB3"/>
    <w:multiLevelType w:val="multilevel"/>
    <w:tmpl w:val="A0C2B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5"/>
    <w:rsid w:val="00427C57"/>
    <w:rsid w:val="007464CE"/>
    <w:rsid w:val="009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D0320-CB6D-49A9-AFA5-70796B0C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99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9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Fooshee</dc:creator>
  <cp:keywords/>
  <dc:description/>
  <cp:lastModifiedBy>Sylvia Fooshee</cp:lastModifiedBy>
  <cp:revision>2</cp:revision>
  <dcterms:created xsi:type="dcterms:W3CDTF">2017-08-18T16:30:00Z</dcterms:created>
  <dcterms:modified xsi:type="dcterms:W3CDTF">2017-08-23T17:59:00Z</dcterms:modified>
</cp:coreProperties>
</file>